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C" w:rsidRPr="00852DFA" w:rsidRDefault="00031F7C" w:rsidP="00031F7C">
      <w:pPr>
        <w:ind w:left="867" w:right="713"/>
        <w:jc w:val="center"/>
      </w:pPr>
      <w:r w:rsidRPr="00852DFA">
        <w:t>План работы ВПК «</w:t>
      </w:r>
      <w:r>
        <w:t>Гвардеец</w:t>
      </w:r>
      <w:r w:rsidRPr="00852DFA">
        <w:t xml:space="preserve">» на 2024-2025 учебный год </w:t>
      </w:r>
    </w:p>
    <w:p w:rsidR="00031F7C" w:rsidRPr="00852DFA" w:rsidRDefault="00031F7C" w:rsidP="00031F7C">
      <w:pPr>
        <w:ind w:left="867" w:right="713"/>
        <w:jc w:val="center"/>
      </w:pPr>
    </w:p>
    <w:tbl>
      <w:tblPr>
        <w:tblpPr w:leftFromText="180" w:rightFromText="180" w:vertAnchor="text" w:horzAnchor="margin" w:tblpY="11"/>
        <w:tblW w:w="5000" w:type="pct"/>
        <w:tblCellMar>
          <w:top w:w="13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492"/>
        <w:gridCol w:w="1307"/>
        <w:gridCol w:w="2629"/>
        <w:gridCol w:w="2756"/>
        <w:gridCol w:w="2183"/>
      </w:tblGrid>
      <w:tr w:rsidR="00031F7C" w:rsidRPr="00852DFA" w:rsidTr="008919AB">
        <w:trPr>
          <w:trHeight w:val="111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  <w:jc w:val="center"/>
            </w:pPr>
            <w:r w:rsidRPr="00852DFA">
              <w:t xml:space="preserve">№ </w:t>
            </w:r>
            <w:proofErr w:type="gramStart"/>
            <w:r w:rsidRPr="00852DFA">
              <w:t>п</w:t>
            </w:r>
            <w:proofErr w:type="gramEnd"/>
            <w:r w:rsidRPr="00852DFA">
              <w:t>/п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  <w:jc w:val="center"/>
            </w:pPr>
            <w:r w:rsidRPr="00852DFA">
              <w:t>Дата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Наименование мероприятия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Описание 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Ответственный  </w:t>
            </w:r>
          </w:p>
        </w:tc>
      </w:tr>
      <w:tr w:rsidR="00031F7C" w:rsidRPr="00852DFA" w:rsidTr="008919AB">
        <w:trPr>
          <w:trHeight w:val="1942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t>1.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hanging="132"/>
              <w:jc w:val="center"/>
            </w:pPr>
            <w:r w:rsidRPr="00852DFA">
              <w:t>03.03.25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Общее собрание участников ВПК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6" w:line="259" w:lineRule="auto"/>
              <w:ind w:left="108"/>
            </w:pPr>
            <w:r w:rsidRPr="00852DFA">
              <w:t xml:space="preserve">Знакомство с планом </w:t>
            </w:r>
          </w:p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мероприятий, деятельностью ВПК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24"/>
            </w:pPr>
            <w:r w:rsidRPr="00852DFA">
              <w:t>Грекалов Н.Н., преподаватель-организатор ОБЗР, Грекалова Л.В., заместитель директора</w:t>
            </w:r>
          </w:p>
        </w:tc>
      </w:tr>
      <w:tr w:rsidR="00031F7C" w:rsidRPr="00852DFA" w:rsidTr="008919AB">
        <w:trPr>
          <w:trHeight w:val="698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hanging="132"/>
              <w:jc w:val="center"/>
            </w:pPr>
            <w:r w:rsidRPr="00852DFA">
              <w:t>еженедельно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Строевая </w:t>
            </w:r>
            <w:r>
              <w:t xml:space="preserve"> и огневая </w:t>
            </w:r>
            <w:r w:rsidRPr="00852DFA">
              <w:t>подготовка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6" w:line="259" w:lineRule="auto"/>
              <w:ind w:left="108"/>
            </w:pPr>
            <w:r w:rsidRPr="00852DFA">
              <w:t xml:space="preserve">Отработка навыков строевой </w:t>
            </w:r>
            <w:r>
              <w:t xml:space="preserve">и огневой </w:t>
            </w:r>
            <w:r w:rsidRPr="00852DFA">
              <w:t>подготовки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24"/>
            </w:pPr>
            <w:r w:rsidRPr="00852DFA">
              <w:t>Грекалов Н.Н., преподаватель-организатор ОБЗР</w:t>
            </w:r>
          </w:p>
        </w:tc>
      </w:tr>
      <w:tr w:rsidR="00031F7C" w:rsidRPr="00852DFA" w:rsidTr="008919AB">
        <w:trPr>
          <w:trHeight w:val="1942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t>3.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874620" w:rsidP="008919AB">
            <w:pPr>
              <w:spacing w:line="259" w:lineRule="auto"/>
              <w:ind w:left="108" w:hanging="132"/>
              <w:jc w:val="center"/>
            </w:pPr>
            <w:r>
              <w:t>Март-апрель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Участие во Всероссийской военно-патриотической игре «Зарница 2.0»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6" w:line="259" w:lineRule="auto"/>
              <w:ind w:left="108"/>
            </w:pPr>
            <w:r w:rsidRPr="00852DFA">
              <w:t>Подготовка и участие в муниципальном этапе  Всероссийской военно-патриотической игре «Зарница 2.0»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24"/>
            </w:pPr>
            <w:r w:rsidRPr="00852DFA">
              <w:t>Грекалов Н.Н., преподаватель-организатор ОБЗР</w:t>
            </w:r>
          </w:p>
        </w:tc>
      </w:tr>
      <w:tr w:rsidR="00031F7C" w:rsidRPr="00852DFA" w:rsidTr="008919AB">
        <w:trPr>
          <w:trHeight w:val="153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rPr>
                <w:rFonts w:eastAsia="Arial"/>
              </w:rPr>
              <w:t>4.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31" w:line="238" w:lineRule="auto"/>
              <w:ind w:left="108" w:hanging="132"/>
              <w:jc w:val="center"/>
            </w:pPr>
            <w:r w:rsidRPr="00852DFA">
              <w:t>Март-май</w:t>
            </w:r>
          </w:p>
          <w:p w:rsidR="00031F7C" w:rsidRPr="00852DFA" w:rsidRDefault="00031F7C" w:rsidP="008919AB">
            <w:pPr>
              <w:spacing w:line="259" w:lineRule="auto"/>
              <w:ind w:left="108"/>
              <w:jc w:val="center"/>
            </w:pPr>
            <w:r w:rsidRPr="00852DFA">
              <w:t>2025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Проведение </w:t>
            </w:r>
          </w:p>
          <w:p w:rsidR="00031F7C" w:rsidRPr="00852DFA" w:rsidRDefault="00031F7C" w:rsidP="008919AB">
            <w:pPr>
              <w:spacing w:after="5" w:line="259" w:lineRule="auto"/>
              <w:ind w:left="108"/>
            </w:pPr>
            <w:r w:rsidRPr="00852DFA">
              <w:t xml:space="preserve">агитационной </w:t>
            </w:r>
          </w:p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работы по во</w:t>
            </w:r>
            <w:r w:rsidR="00874620">
              <w:t>вле</w:t>
            </w:r>
            <w:r w:rsidRPr="00852DFA">
              <w:t>чению в отряд ВПК новых членов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Знакомство учащихся </w:t>
            </w:r>
            <w:bookmarkStart w:id="0" w:name="_GoBack"/>
            <w:bookmarkEnd w:id="0"/>
            <w:r w:rsidRPr="00852DFA">
              <w:t xml:space="preserve">школы с направлениями деятельности ВПК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24"/>
            </w:pPr>
            <w:r w:rsidRPr="00852DFA">
              <w:t>Грекалов Н.Н., преподаватель-организатор ОБЗР</w:t>
            </w:r>
          </w:p>
        </w:tc>
      </w:tr>
      <w:tr w:rsidR="00031F7C" w:rsidRPr="00852DFA" w:rsidTr="008919AB">
        <w:trPr>
          <w:trHeight w:val="183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rPr>
                <w:rFonts w:eastAsia="Arial"/>
              </w:rPr>
              <w:t>5.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38" w:lineRule="auto"/>
              <w:ind w:left="108" w:hanging="132"/>
              <w:jc w:val="center"/>
            </w:pPr>
            <w:r w:rsidRPr="00852DFA">
              <w:t>1 раз месяц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 Собрание Штаба ВПК 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rPr>
                <w:color w:val="000000"/>
                <w:lang w:eastAsia="en-US"/>
              </w:rPr>
              <w:t>Анализ и корректировка деятельности ВПК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24"/>
            </w:pPr>
            <w:r w:rsidRPr="00852DFA">
              <w:t>Грекалов Н.Н., преподаватель-организатор ОБЗР, Грекалова Л.В., заместитель директора</w:t>
            </w:r>
          </w:p>
        </w:tc>
      </w:tr>
      <w:tr w:rsidR="00031F7C" w:rsidRPr="00852DFA" w:rsidTr="008919AB">
        <w:trPr>
          <w:trHeight w:val="183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rPr>
                <w:rFonts w:eastAsia="Arial"/>
              </w:rPr>
              <w:t>6.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38" w:lineRule="auto"/>
              <w:ind w:left="108" w:hanging="132"/>
              <w:jc w:val="center"/>
            </w:pPr>
            <w:r w:rsidRPr="00852DFA">
              <w:t xml:space="preserve">1 раз </w:t>
            </w:r>
            <w:proofErr w:type="gramStart"/>
            <w:r w:rsidRPr="00852DFA">
              <w:t>в</w:t>
            </w:r>
            <w:proofErr w:type="gramEnd"/>
          </w:p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t>квартал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1" w:lineRule="auto"/>
              <w:ind w:left="108" w:right="98"/>
            </w:pPr>
            <w:r w:rsidRPr="00852DFA">
              <w:t>Уроки мужества</w:t>
            </w:r>
          </w:p>
          <w:p w:rsidR="00031F7C" w:rsidRPr="00852DFA" w:rsidRDefault="00031F7C" w:rsidP="008919AB">
            <w:pPr>
              <w:spacing w:line="259" w:lineRule="auto"/>
              <w:ind w:left="108"/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29" w:line="238" w:lineRule="auto"/>
              <w:ind w:left="108"/>
            </w:pPr>
            <w:r w:rsidRPr="00852DFA">
              <w:t xml:space="preserve">Беседы, направленные на формирование чувства долга, патриотизма 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Грекалов Н.Н., преподаватель-организатор ОБЗР, Грекалова Л.В., заместитель директора</w:t>
            </w:r>
          </w:p>
        </w:tc>
      </w:tr>
      <w:tr w:rsidR="00031F7C" w:rsidRPr="00852DFA" w:rsidTr="008919AB">
        <w:trPr>
          <w:trHeight w:val="94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rPr>
                <w:rFonts w:eastAsia="Arial"/>
              </w:rPr>
              <w:t>7.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-24"/>
              <w:jc w:val="center"/>
            </w:pPr>
            <w:r w:rsidRPr="00852DFA">
              <w:t>Апрель-май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79"/>
            </w:pPr>
            <w:r w:rsidRPr="00852DFA">
              <w:t xml:space="preserve">Подготовка </w:t>
            </w:r>
            <w:r w:rsidRPr="00852DFA">
              <w:tab/>
              <w:t xml:space="preserve">к празднованию Дня Победы 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64" w:lineRule="auto"/>
              <w:ind w:left="108"/>
            </w:pPr>
            <w:r w:rsidRPr="00852DFA">
              <w:t xml:space="preserve">Мероприятия по отдельному графику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Грекалов Н.Н., преподаватель-организатор ОБЗР, Грекалова Л.В., заместитель директора</w:t>
            </w:r>
          </w:p>
        </w:tc>
      </w:tr>
      <w:tr w:rsidR="00031F7C" w:rsidRPr="00852DFA" w:rsidTr="008919AB">
        <w:trPr>
          <w:trHeight w:val="94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lastRenderedPageBreak/>
              <w:t>8.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-24"/>
              <w:jc w:val="center"/>
            </w:pPr>
            <w:r w:rsidRPr="00852DFA">
              <w:t>май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Участие в параде Победы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Подготовка и участие в Параде Победы.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Грекалов Н.Н., преподаватель-организатор ОБЗР, Грекалова Л.В., заместитель директора</w:t>
            </w:r>
          </w:p>
        </w:tc>
      </w:tr>
      <w:tr w:rsidR="00031F7C" w:rsidRPr="00852DFA" w:rsidTr="008919AB">
        <w:trPr>
          <w:trHeight w:val="94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t>9.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74" w:hanging="132"/>
              <w:jc w:val="center"/>
            </w:pPr>
            <w:r w:rsidRPr="00852DFA">
              <w:t>20-30 мая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8" w:line="276" w:lineRule="auto"/>
              <w:ind w:left="108" w:right="65"/>
            </w:pPr>
            <w:r w:rsidRPr="00852DFA">
              <w:t xml:space="preserve">Итоговое собрание </w:t>
            </w:r>
            <w:r w:rsidRPr="00852DFA">
              <w:tab/>
              <w:t xml:space="preserve"> ВПК. </w:t>
            </w:r>
          </w:p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Итоги полугодия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29" w:line="238" w:lineRule="auto"/>
              <w:ind w:left="108"/>
            </w:pPr>
            <w:r w:rsidRPr="00852DFA">
              <w:t>Награждение лучших членов ВПК за успехи в спорте, учебе, участие в мероприятиях военн</w:t>
            </w:r>
            <w:proofErr w:type="gramStart"/>
            <w:r w:rsidRPr="00852DFA">
              <w:t>о-</w:t>
            </w:r>
            <w:proofErr w:type="gramEnd"/>
            <w:r w:rsidRPr="00852DFA">
              <w:t xml:space="preserve"> патриотической направленности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Грекалов Н.Н., преподаватель-организатор ОБЗР, Грекалова Л.В., заместитель директора</w:t>
            </w:r>
          </w:p>
        </w:tc>
      </w:tr>
      <w:tr w:rsidR="00031F7C" w:rsidRPr="00852DFA" w:rsidTr="008919AB">
        <w:trPr>
          <w:trHeight w:val="94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t>10.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hanging="132"/>
              <w:jc w:val="center"/>
            </w:pPr>
            <w:r w:rsidRPr="00852DFA">
              <w:t>В течение года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91"/>
            </w:pPr>
            <w:r w:rsidRPr="00852DFA">
              <w:t xml:space="preserve">Организация и проведение Дней воинской славы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64" w:lineRule="auto"/>
              <w:ind w:left="108"/>
            </w:pPr>
            <w:r w:rsidRPr="00852DFA">
              <w:t xml:space="preserve">Мероприятия по </w:t>
            </w:r>
          </w:p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 xml:space="preserve">отдельному графику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Грекалова Л.В., заместитель директора</w:t>
            </w:r>
          </w:p>
        </w:tc>
      </w:tr>
      <w:tr w:rsidR="00031F7C" w:rsidRPr="00852DFA" w:rsidTr="008919AB">
        <w:trPr>
          <w:trHeight w:val="94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jc w:val="center"/>
            </w:pPr>
            <w:r w:rsidRPr="00852DFA">
              <w:t>11.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 w:right="74" w:hanging="132"/>
              <w:jc w:val="center"/>
            </w:pPr>
            <w:r w:rsidRPr="00852DFA">
              <w:t>В течение года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after="8" w:line="276" w:lineRule="auto"/>
              <w:ind w:left="108" w:right="65"/>
            </w:pPr>
            <w:r w:rsidRPr="00852DFA">
              <w:t>Участие в военно-патриотических мероприятиях (школьный, муниципальный, республиканский уровни)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64" w:lineRule="auto"/>
              <w:ind w:left="108"/>
            </w:pPr>
            <w:r w:rsidRPr="00852DFA">
              <w:t xml:space="preserve">Мероприятия по </w:t>
            </w:r>
          </w:p>
          <w:p w:rsidR="00031F7C" w:rsidRPr="00852DFA" w:rsidRDefault="00031F7C" w:rsidP="008919AB">
            <w:pPr>
              <w:spacing w:after="29" w:line="238" w:lineRule="auto"/>
              <w:ind w:left="108"/>
            </w:pPr>
            <w:r w:rsidRPr="00852DFA">
              <w:t>отдельному графику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F7C" w:rsidRPr="00852DFA" w:rsidRDefault="00031F7C" w:rsidP="008919AB">
            <w:pPr>
              <w:spacing w:line="259" w:lineRule="auto"/>
              <w:ind w:left="108"/>
            </w:pPr>
            <w:r w:rsidRPr="00852DFA">
              <w:t>Грекалов Н.Н., преподаватель-организатор ОБЗР, Грекалова Л.В., заместитель директора</w:t>
            </w:r>
          </w:p>
        </w:tc>
      </w:tr>
    </w:tbl>
    <w:p w:rsidR="00031F7C" w:rsidRDefault="00031F7C" w:rsidP="00031F7C">
      <w:pPr>
        <w:spacing w:line="259" w:lineRule="auto"/>
        <w:ind w:left="-422" w:right="705"/>
      </w:pPr>
    </w:p>
    <w:p w:rsidR="009D334F" w:rsidRDefault="009D334F"/>
    <w:sectPr w:rsidR="009D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C2"/>
    <w:rsid w:val="00031F7C"/>
    <w:rsid w:val="00874620"/>
    <w:rsid w:val="009D334F"/>
    <w:rsid w:val="009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2025-03-01T07:37:00Z</dcterms:created>
  <dcterms:modified xsi:type="dcterms:W3CDTF">2025-03-06T14:19:00Z</dcterms:modified>
</cp:coreProperties>
</file>